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97520C" w:rsidRDefault="0097520C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8C2DF6" w:rsidRPr="00396919" w:rsidRDefault="008C2DF6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396919">
        <w:rPr>
          <w:b/>
          <w:sz w:val="28"/>
          <w:szCs w:val="28"/>
          <w:u w:val="single"/>
        </w:rPr>
        <w:t>Приказ</w:t>
      </w:r>
    </w:p>
    <w:p w:rsidR="008C2DF6" w:rsidRPr="00396919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396919">
        <w:rPr>
          <w:sz w:val="28"/>
          <w:szCs w:val="28"/>
        </w:rPr>
        <w:t xml:space="preserve">   </w:t>
      </w:r>
      <w:r w:rsidR="003C6AE6" w:rsidRPr="00396919">
        <w:rPr>
          <w:sz w:val="28"/>
          <w:szCs w:val="28"/>
        </w:rPr>
        <w:t xml:space="preserve">  </w:t>
      </w:r>
      <w:r w:rsidRPr="00396919">
        <w:rPr>
          <w:sz w:val="28"/>
          <w:szCs w:val="28"/>
        </w:rPr>
        <w:t xml:space="preserve"> </w:t>
      </w:r>
      <w:r w:rsidRPr="00396919">
        <w:rPr>
          <w:b/>
          <w:sz w:val="28"/>
          <w:szCs w:val="28"/>
        </w:rPr>
        <w:t xml:space="preserve">  </w:t>
      </w:r>
      <w:r w:rsidR="00396919">
        <w:rPr>
          <w:b/>
          <w:sz w:val="28"/>
          <w:szCs w:val="28"/>
        </w:rPr>
        <w:t xml:space="preserve">  </w:t>
      </w:r>
      <w:r w:rsidRPr="00396919">
        <w:rPr>
          <w:b/>
          <w:sz w:val="28"/>
          <w:szCs w:val="28"/>
        </w:rPr>
        <w:t xml:space="preserve"> </w:t>
      </w:r>
      <w:r w:rsidR="00937C2D" w:rsidRPr="00396919">
        <w:rPr>
          <w:b/>
          <w:sz w:val="28"/>
          <w:szCs w:val="28"/>
          <w:u w:val="single"/>
        </w:rPr>
        <w:t>от 03 февраля</w:t>
      </w:r>
      <w:r w:rsidR="003D43D7" w:rsidRPr="00396919">
        <w:rPr>
          <w:b/>
          <w:sz w:val="28"/>
          <w:szCs w:val="28"/>
          <w:u w:val="single"/>
        </w:rPr>
        <w:t xml:space="preserve"> 2022</w:t>
      </w:r>
      <w:r w:rsidR="00F072D0" w:rsidRPr="00396919">
        <w:rPr>
          <w:b/>
          <w:sz w:val="28"/>
          <w:szCs w:val="28"/>
          <w:u w:val="single"/>
        </w:rPr>
        <w:t xml:space="preserve"> г.</w:t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  <w:t xml:space="preserve">             </w:t>
      </w:r>
      <w:r w:rsidR="000034A8" w:rsidRPr="00396919">
        <w:rPr>
          <w:sz w:val="28"/>
          <w:szCs w:val="28"/>
        </w:rPr>
        <w:t xml:space="preserve">                </w:t>
      </w:r>
      <w:r w:rsidRPr="00396919">
        <w:rPr>
          <w:sz w:val="28"/>
          <w:szCs w:val="28"/>
        </w:rPr>
        <w:t xml:space="preserve">   </w:t>
      </w:r>
      <w:r w:rsidRPr="00396919">
        <w:rPr>
          <w:b/>
          <w:sz w:val="28"/>
          <w:szCs w:val="28"/>
          <w:u w:val="single"/>
        </w:rPr>
        <w:t xml:space="preserve">№ </w:t>
      </w:r>
      <w:r w:rsidR="0097520C">
        <w:rPr>
          <w:b/>
          <w:sz w:val="28"/>
          <w:szCs w:val="28"/>
          <w:u w:val="single"/>
        </w:rPr>
        <w:t>11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E81639" w:rsidRDefault="0097520C" w:rsidP="0097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97520C" w:rsidRDefault="00E81639" w:rsidP="0097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975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 проведении</w:t>
      </w:r>
    </w:p>
    <w:p w:rsidR="0097520C" w:rsidRDefault="0097520C" w:rsidP="0097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«Недели ЗОЖ» в образовательных организациях </w:t>
      </w:r>
    </w:p>
    <w:p w:rsidR="0097520C" w:rsidRDefault="0097520C" w:rsidP="0097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МР «Сулейман-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район»:</w:t>
      </w:r>
    </w:p>
    <w:p w:rsidR="0097520C" w:rsidRDefault="0097520C" w:rsidP="009752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 </w:t>
      </w:r>
    </w:p>
    <w:p w:rsidR="0097520C" w:rsidRDefault="0097520C" w:rsidP="00975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Во исполнение пункта 1.31. Перечня мероприятий государственной программы Республики Дагестан «Противодействие незаконному обороту наркотиков, профилактика наркомании, лечение и реабилитация наркозависимых в Республике Дагестан», утвержденной постановлением Правительства РД от 13 октября 2021 г. №279 и в целях формирования навыков здорового образа жизни,</w:t>
      </w:r>
    </w:p>
    <w:p w:rsidR="0097520C" w:rsidRDefault="0097520C" w:rsidP="00975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приказываю: </w:t>
      </w:r>
    </w:p>
    <w:p w:rsidR="0097520C" w:rsidRPr="0097520C" w:rsidRDefault="0097520C" w:rsidP="0097520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5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Провести в образовательных организациях </w:t>
      </w:r>
      <w:r w:rsidR="00BD25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14 по 20</w:t>
      </w:r>
      <w:r w:rsidRPr="009752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марта  2022 г</w:t>
      </w:r>
      <w:r w:rsidRPr="00975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7520C" w:rsidRPr="001C350E" w:rsidRDefault="0097520C" w:rsidP="00975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C350E">
        <w:rPr>
          <w:rFonts w:ascii="Times New Roman" w:hAnsi="Times New Roman"/>
          <w:sz w:val="28"/>
          <w:szCs w:val="28"/>
        </w:rPr>
        <w:t>Неделю ЗОЖ»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3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4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</w:t>
      </w:r>
      <w:r w:rsidRPr="001C3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методических рекомендаций по формированию здорового образа жизни детей и молодежи, внедрению </w:t>
      </w:r>
      <w:proofErr w:type="spellStart"/>
      <w:r w:rsidRPr="001C3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1C3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и основ медицинских знаний 2020 года, утвержденных ФГБУ «Федеральный центр организационно-методического обеспечения физического воспитания» Министерства просвещения РФ.</w:t>
      </w:r>
    </w:p>
    <w:p w:rsidR="00AD10EC" w:rsidRDefault="0097520C" w:rsidP="0097520C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5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</w:t>
      </w:r>
      <w:r w:rsidR="00AD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7520C" w:rsidRDefault="0097520C" w:rsidP="00AD10EC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5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 проведения «Недели ЗОЖ» (приложение №1);</w:t>
      </w:r>
    </w:p>
    <w:p w:rsidR="00AD10EC" w:rsidRDefault="00AD10EC" w:rsidP="00AD10EC">
      <w:pPr>
        <w:pStyle w:val="docdata"/>
        <w:numPr>
          <w:ilvl w:val="1"/>
          <w:numId w:val="10"/>
        </w:numPr>
        <w:shd w:val="clear" w:color="auto" w:fill="FFFFFF"/>
        <w:spacing w:before="0" w:beforeAutospacing="0" w:after="0" w:afterAutospacing="0"/>
      </w:pPr>
      <w:r>
        <w:rPr>
          <w:iCs/>
          <w:sz w:val="28"/>
          <w:szCs w:val="28"/>
        </w:rPr>
        <w:t xml:space="preserve">Положение  </w:t>
      </w:r>
      <w:r w:rsidRPr="00AD10EC">
        <w:rPr>
          <w:bCs/>
          <w:color w:val="000000"/>
          <w:sz w:val="27"/>
          <w:szCs w:val="27"/>
        </w:rPr>
        <w:t>о районном конкурсе видеороликов антинаркотической направленности</w:t>
      </w:r>
      <w:r w:rsidRPr="00AD10EC">
        <w:rPr>
          <w:bCs/>
          <w:color w:val="000000"/>
          <w:sz w:val="27"/>
          <w:szCs w:val="27"/>
        </w:rPr>
        <w:t xml:space="preserve"> </w:t>
      </w:r>
      <w:r w:rsidRPr="00AD10EC">
        <w:rPr>
          <w:bCs/>
          <w:color w:val="000000"/>
          <w:sz w:val="27"/>
          <w:szCs w:val="27"/>
        </w:rPr>
        <w:t>«Наркомания-проблема 21 века»</w:t>
      </w:r>
      <w:r>
        <w:rPr>
          <w:bCs/>
          <w:color w:val="000000"/>
          <w:sz w:val="27"/>
          <w:szCs w:val="27"/>
        </w:rPr>
        <w:t>;</w:t>
      </w:r>
    </w:p>
    <w:p w:rsidR="00AD10EC" w:rsidRPr="00AD10EC" w:rsidRDefault="00AD10EC" w:rsidP="00AD10EC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0E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D10EC">
        <w:rPr>
          <w:rFonts w:ascii="Times New Roman" w:hAnsi="Times New Roman" w:cs="Times New Roman"/>
          <w:sz w:val="28"/>
          <w:szCs w:val="28"/>
        </w:rPr>
        <w:t>о конкурсе плакатов «Молодёжь против наркотиков»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520C" w:rsidRDefault="0097520C" w:rsidP="00975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3. </w:t>
      </w:r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Руководителям общеобразовательных учреждений: </w:t>
      </w:r>
    </w:p>
    <w:p w:rsidR="0097520C" w:rsidRDefault="0097520C" w:rsidP="00975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3.1. О</w:t>
      </w:r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беспечить методическое и организационно-техническое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7520C" w:rsidRPr="009A1923" w:rsidRDefault="0097520C" w:rsidP="00975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сопровождение проведения «Недели ЗОЖ»;</w:t>
      </w:r>
    </w:p>
    <w:p w:rsidR="0097520C" w:rsidRDefault="0097520C" w:rsidP="00975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3.2. </w:t>
      </w:r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разме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щение информации о проведенной Н</w:t>
      </w:r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еделе </w:t>
      </w:r>
      <w:proofErr w:type="gramStart"/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D2524" w:rsidRDefault="0097520C" w:rsidP="00BD25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официальных </w:t>
      </w:r>
      <w:proofErr w:type="gramStart"/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сай</w:t>
      </w:r>
      <w:r w:rsidR="00BD2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тах</w:t>
      </w:r>
      <w:proofErr w:type="gramEnd"/>
      <w:r w:rsidR="00BD2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УО, МКУ «ИМЦ» и образовательных   </w:t>
      </w:r>
    </w:p>
    <w:p w:rsidR="00BD2524" w:rsidRDefault="00BD2524" w:rsidP="00BD25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организаций.</w:t>
      </w:r>
    </w:p>
    <w:p w:rsidR="00BD2524" w:rsidRPr="00BD2524" w:rsidRDefault="0097520C" w:rsidP="00BD252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2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Ответственность за проведение «Недели ЗОЖ»  возложить на</w:t>
      </w:r>
      <w:r w:rsidR="00BD2524" w:rsidRPr="00BD2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заместителя  </w:t>
      </w:r>
    </w:p>
    <w:p w:rsidR="0097520C" w:rsidRPr="009A1923" w:rsidRDefault="0097520C" w:rsidP="00BD2524">
      <w:pPr>
        <w:pStyle w:val="a7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2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МКУ «ИМЦ»  </w:t>
      </w:r>
      <w:proofErr w:type="spellStart"/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Абдуселимову</w:t>
      </w:r>
      <w:proofErr w:type="spellEnd"/>
      <w:r w:rsidRPr="009A1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В.Х.</w:t>
      </w:r>
    </w:p>
    <w:p w:rsidR="0097520C" w:rsidRDefault="0097520C" w:rsidP="009752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520C" w:rsidRDefault="0097520C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3D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BE0BDF" w:rsidRPr="004E7B46" w:rsidRDefault="004E7B4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B4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E7B46" w:rsidRPr="002E1B3A" w:rsidRDefault="00722F1F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1B3A">
        <w:rPr>
          <w:rFonts w:ascii="Times New Roman" w:hAnsi="Times New Roman" w:cs="Times New Roman"/>
        </w:rPr>
        <w:t xml:space="preserve">  </w:t>
      </w:r>
      <w:r w:rsidR="003D43D7">
        <w:rPr>
          <w:rFonts w:ascii="Times New Roman" w:hAnsi="Times New Roman" w:cs="Times New Roman"/>
        </w:rPr>
        <w:t xml:space="preserve">    </w:t>
      </w:r>
      <w:r w:rsidR="009A58F2">
        <w:rPr>
          <w:rFonts w:ascii="Times New Roman" w:hAnsi="Times New Roman" w:cs="Times New Roman"/>
        </w:rPr>
        <w:t xml:space="preserve">  С приказом </w:t>
      </w:r>
      <w:proofErr w:type="gramStart"/>
      <w:r w:rsidR="009A58F2">
        <w:rPr>
          <w:rFonts w:ascii="Times New Roman" w:hAnsi="Times New Roman" w:cs="Times New Roman"/>
        </w:rPr>
        <w:t>ознакомлена</w:t>
      </w:r>
      <w:proofErr w:type="gramEnd"/>
      <w:r w:rsidR="004E7B46" w:rsidRPr="002E1B3A">
        <w:rPr>
          <w:rFonts w:ascii="Times New Roman" w:hAnsi="Times New Roman" w:cs="Times New Roman"/>
        </w:rPr>
        <w:t>:</w:t>
      </w:r>
    </w:p>
    <w:p w:rsidR="004E7B46" w:rsidRDefault="004E7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B22" w:rsidRDefault="00022B22" w:rsidP="00022B2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192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№1</w:t>
      </w:r>
    </w:p>
    <w:p w:rsidR="00022B22" w:rsidRDefault="00022B22" w:rsidP="00022B2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 приказу МКУ «ИМЦ» </w:t>
      </w:r>
    </w:p>
    <w:p w:rsidR="00022B22" w:rsidRDefault="00022B22" w:rsidP="00022B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от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03. 02.</w:t>
      </w:r>
      <w:r>
        <w:rPr>
          <w:rFonts w:ascii="Times New Roman" w:hAnsi="Times New Roman" w:cs="Times New Roman"/>
          <w:i/>
          <w:sz w:val="24"/>
          <w:szCs w:val="24"/>
        </w:rPr>
        <w:t>2022 г. №_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</w:p>
    <w:p w:rsidR="00022B22" w:rsidRDefault="00022B22" w:rsidP="00022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22B22" w:rsidRDefault="00022B22" w:rsidP="00022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«Недели ЗОЖ» в образовательных организациях </w:t>
      </w:r>
    </w:p>
    <w:p w:rsidR="00022B22" w:rsidRDefault="00022B22" w:rsidP="00022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608"/>
        <w:gridCol w:w="2745"/>
        <w:gridCol w:w="1661"/>
        <w:gridCol w:w="2157"/>
        <w:gridCol w:w="2860"/>
      </w:tblGrid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1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Возраст уч-ся, сроки</w:t>
            </w:r>
          </w:p>
        </w:tc>
        <w:tc>
          <w:tcPr>
            <w:tcW w:w="2157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уроки ОБЖ </w:t>
            </w: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 xml:space="preserve"> «Наркомания-знак беды»</w:t>
            </w:r>
          </w:p>
        </w:tc>
        <w:tc>
          <w:tcPr>
            <w:tcW w:w="1661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57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ОБЖ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видеопрезентаций</w:t>
            </w:r>
            <w:proofErr w:type="spellEnd"/>
          </w:p>
        </w:tc>
      </w:tr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встречи с инспекторами ПДН</w:t>
            </w:r>
          </w:p>
        </w:tc>
        <w:tc>
          <w:tcPr>
            <w:tcW w:w="1661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16-18 марта</w:t>
            </w:r>
          </w:p>
        </w:tc>
        <w:tc>
          <w:tcPr>
            <w:tcW w:w="2157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ВР, родительские комитеты,</w:t>
            </w:r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работников ГБУ «ЦРБ», секретаря КДН и ЗП, совета ветеранов</w:t>
            </w:r>
          </w:p>
        </w:tc>
      </w:tr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Спортивные игры «Веселый старт»</w:t>
            </w:r>
          </w:p>
        </w:tc>
        <w:tc>
          <w:tcPr>
            <w:tcW w:w="1661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B22" w:rsidRDefault="00022B22" w:rsidP="00A3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22" w:rsidRPr="001B4D7D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57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ОБЖ, классные руководители, Школьное самоуправление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 разрабатывают в школах)</w:t>
            </w:r>
            <w:proofErr w:type="gramEnd"/>
          </w:p>
        </w:tc>
      </w:tr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Диспут «Наркомания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роблема века»</w:t>
            </w:r>
          </w:p>
        </w:tc>
        <w:tc>
          <w:tcPr>
            <w:tcW w:w="1661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672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2022г.</w:t>
            </w:r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психологи и социальные педагоги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айонный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Уроки трезвости</w:t>
            </w:r>
          </w:p>
        </w:tc>
        <w:tc>
          <w:tcPr>
            <w:tcW w:w="1661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22B22" w:rsidRPr="001B4D7D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14-18 марта,</w:t>
            </w:r>
          </w:p>
        </w:tc>
        <w:tc>
          <w:tcPr>
            <w:tcW w:w="2157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методическим рекомендациям «Трезвая Россия»</w:t>
            </w:r>
          </w:p>
        </w:tc>
      </w:tr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плаката </w:t>
            </w:r>
            <w:r w:rsidRPr="00096570">
              <w:rPr>
                <w:rFonts w:ascii="Times New Roman" w:hAnsi="Times New Roman" w:cs="Times New Roman"/>
                <w:b/>
                <w:sz w:val="26"/>
                <w:szCs w:val="26"/>
              </w:rPr>
              <w:t>«Молодёжь против наркотиков»</w:t>
            </w:r>
          </w:p>
        </w:tc>
        <w:tc>
          <w:tcPr>
            <w:tcW w:w="1661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14.03.2022г</w:t>
            </w:r>
          </w:p>
        </w:tc>
        <w:tc>
          <w:tcPr>
            <w:tcW w:w="2157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положению ИМЦ, приложение №2</w:t>
            </w:r>
          </w:p>
        </w:tc>
      </w:tr>
      <w:tr w:rsidR="00022B22" w:rsidRPr="00E672C2" w:rsidTr="00022B22">
        <w:tc>
          <w:tcPr>
            <w:tcW w:w="608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«Спорт против наркотиков»</w:t>
            </w:r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 и волейболу (соревнования между классами, между школами района)</w:t>
            </w:r>
          </w:p>
        </w:tc>
        <w:tc>
          <w:tcPr>
            <w:tcW w:w="1661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B22" w:rsidRPr="001B4D7D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57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ОО, </w:t>
            </w:r>
          </w:p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 разрабатывают в школах)</w:t>
            </w:r>
            <w:proofErr w:type="gramEnd"/>
          </w:p>
        </w:tc>
      </w:tr>
      <w:tr w:rsidR="00022B22" w:rsidRPr="00E672C2" w:rsidTr="00022B22">
        <w:tc>
          <w:tcPr>
            <w:tcW w:w="608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5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«Нет наркотикам!»</w:t>
            </w:r>
          </w:p>
        </w:tc>
        <w:tc>
          <w:tcPr>
            <w:tcW w:w="1661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20.03.2022г.</w:t>
            </w:r>
          </w:p>
        </w:tc>
        <w:tc>
          <w:tcPr>
            <w:tcW w:w="2157" w:type="dxa"/>
          </w:tcPr>
          <w:p w:rsidR="00022B2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директоров  по ВР</w:t>
            </w:r>
          </w:p>
        </w:tc>
        <w:tc>
          <w:tcPr>
            <w:tcW w:w="2860" w:type="dxa"/>
          </w:tcPr>
          <w:p w:rsidR="00022B22" w:rsidRPr="00E672C2" w:rsidRDefault="00022B22" w:rsidP="00A3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положению  - приложение №3 к приказу №11от 03.02.2022г.</w:t>
            </w:r>
          </w:p>
        </w:tc>
      </w:tr>
    </w:tbl>
    <w:p w:rsidR="00022B22" w:rsidRDefault="00022B22" w:rsidP="00022B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</w:t>
      </w:r>
      <w:r w:rsidRPr="00937891">
        <w:rPr>
          <w:rFonts w:ascii="Times New Roman" w:hAnsi="Times New Roman" w:cs="Times New Roman"/>
          <w:i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937891">
        <w:rPr>
          <w:rFonts w:ascii="Times New Roman" w:hAnsi="Times New Roman" w:cs="Times New Roman"/>
          <w:i/>
          <w:sz w:val="28"/>
          <w:szCs w:val="28"/>
        </w:rPr>
        <w:t>2</w:t>
      </w:r>
    </w:p>
    <w:p w:rsidR="00022B22" w:rsidRDefault="00022B22" w:rsidP="00022B2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приказу МКУ «ИМЦ» </w:t>
      </w:r>
    </w:p>
    <w:p w:rsidR="00022B22" w:rsidRDefault="00022B22" w:rsidP="00022B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от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03. 02.</w:t>
      </w:r>
      <w:r>
        <w:rPr>
          <w:rFonts w:ascii="Times New Roman" w:hAnsi="Times New Roman" w:cs="Times New Roman"/>
          <w:i/>
          <w:sz w:val="24"/>
          <w:szCs w:val="24"/>
        </w:rPr>
        <w:t>2022 г. №_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</w:p>
    <w:p w:rsidR="00022B22" w:rsidRDefault="00022B22" w:rsidP="00022B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2B22" w:rsidRPr="00937891" w:rsidRDefault="00022B22" w:rsidP="00022B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ПОЛОЖЕНИЕ</w:t>
      </w:r>
    </w:p>
    <w:p w:rsidR="00022B22" w:rsidRPr="00F704EC" w:rsidRDefault="00022B22" w:rsidP="0002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</w:rPr>
        <w:t>о конкурсе плакатов «Молодёжь против наркотиков»</w:t>
      </w:r>
    </w:p>
    <w:p w:rsidR="00022B22" w:rsidRPr="00F704EC" w:rsidRDefault="00022B22" w:rsidP="00022B22">
      <w:pPr>
        <w:tabs>
          <w:tab w:val="left" w:pos="90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среди учащихся 9-10  классов общеобразовательных учреждений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ab/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правила организации и проведения конкурса плакатов «Молодёжь против наркотиков», его организационно-методическое обеспечение, порядок участия в конкурсе и определения победителей.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tabs>
          <w:tab w:val="left" w:pos="4140"/>
          <w:tab w:val="left" w:pos="4320"/>
        </w:tabs>
        <w:spacing w:after="0" w:line="240" w:lineRule="auto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04E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22B22" w:rsidRPr="00F704EC" w:rsidRDefault="00022B22" w:rsidP="00022B22">
      <w:p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1.1. Конкурс плакатов «Молодёжь против наркотиков» (далее – Конкурс) проводится  МКУ «ИМЦ» администрации МР «Сулейман-</w:t>
      </w:r>
      <w:proofErr w:type="spellStart"/>
      <w:r w:rsidRPr="00F704EC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F704E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22B22" w:rsidRPr="00F704EC" w:rsidRDefault="00022B22" w:rsidP="00022B22">
      <w:p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04EC">
        <w:rPr>
          <w:rFonts w:ascii="Times New Roman" w:hAnsi="Times New Roman" w:cs="Times New Roman"/>
          <w:b/>
          <w:sz w:val="28"/>
          <w:szCs w:val="28"/>
        </w:rPr>
        <w:t>. ЦЕЛИ И ЗАДАЧИ КОНКУРСА</w:t>
      </w:r>
    </w:p>
    <w:p w:rsidR="00022B22" w:rsidRPr="00F704EC" w:rsidRDefault="00022B22" w:rsidP="00022B22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активизация и повышение качества работы по профилактике наркомании;</w:t>
      </w:r>
    </w:p>
    <w:p w:rsidR="00022B22" w:rsidRPr="00F704EC" w:rsidRDefault="00022B22" w:rsidP="00022B22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поиск новых форм и методов профилактики  наркомании;</w:t>
      </w:r>
    </w:p>
    <w:p w:rsidR="00022B22" w:rsidRPr="00F704EC" w:rsidRDefault="00022B22" w:rsidP="00022B22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освещение работы по пропаганде здорового образа жизни и профилактике наркомании среди детей, подростков и молодёжи;</w:t>
      </w:r>
    </w:p>
    <w:p w:rsidR="00022B22" w:rsidRPr="00F704EC" w:rsidRDefault="00022B22" w:rsidP="00022B2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04EC">
        <w:rPr>
          <w:rFonts w:ascii="Times New Roman" w:hAnsi="Times New Roman" w:cs="Times New Roman"/>
          <w:b/>
          <w:sz w:val="28"/>
          <w:szCs w:val="28"/>
        </w:rPr>
        <w:t xml:space="preserve">. УЧРЕДИТЕЛИ И </w:t>
      </w:r>
      <w:proofErr w:type="gramStart"/>
      <w:r w:rsidRPr="00F704EC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4EC"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gramEnd"/>
    </w:p>
    <w:p w:rsidR="00022B22" w:rsidRPr="00F704EC" w:rsidRDefault="00022B22" w:rsidP="00022B22">
      <w:pPr>
        <w:widowControl w:val="0"/>
        <w:numPr>
          <w:ilvl w:val="1"/>
          <w:numId w:val="14"/>
        </w:numPr>
        <w:tabs>
          <w:tab w:val="num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Учредителем и организатор Конкурса является – МКУ «ИМЦ» (далее – Организатор).</w:t>
      </w:r>
    </w:p>
    <w:p w:rsidR="00022B22" w:rsidRPr="00F704EC" w:rsidRDefault="00022B22" w:rsidP="00022B22">
      <w:pPr>
        <w:tabs>
          <w:tab w:val="left" w:pos="900"/>
          <w:tab w:val="left" w:pos="144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3.2. Для проведения Конкурса Организатор создаёт оргкомитет и жюри Конкурса.</w:t>
      </w:r>
    </w:p>
    <w:p w:rsidR="00022B22" w:rsidRPr="00F704EC" w:rsidRDefault="00022B22" w:rsidP="00022B22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3.3.Оргкомитет Конкурса:</w:t>
      </w:r>
    </w:p>
    <w:p w:rsidR="00022B22" w:rsidRPr="00F704EC" w:rsidRDefault="00022B22" w:rsidP="00022B22">
      <w:pPr>
        <w:widowControl w:val="0"/>
        <w:numPr>
          <w:ilvl w:val="0"/>
          <w:numId w:val="15"/>
        </w:numPr>
        <w:tabs>
          <w:tab w:val="left" w:pos="90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4EC">
        <w:rPr>
          <w:rFonts w:ascii="Times New Roman" w:hAnsi="Times New Roman" w:cs="Times New Roman"/>
          <w:iCs/>
          <w:sz w:val="28"/>
          <w:szCs w:val="28"/>
        </w:rPr>
        <w:t>определяет форму и сроки проведения Конкурса;</w:t>
      </w:r>
    </w:p>
    <w:p w:rsidR="00022B22" w:rsidRPr="00F704EC" w:rsidRDefault="00022B22" w:rsidP="00022B22">
      <w:pPr>
        <w:widowControl w:val="0"/>
        <w:numPr>
          <w:ilvl w:val="0"/>
          <w:numId w:val="15"/>
        </w:numPr>
        <w:tabs>
          <w:tab w:val="left" w:pos="90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4EC">
        <w:rPr>
          <w:rFonts w:ascii="Times New Roman" w:hAnsi="Times New Roman" w:cs="Times New Roman"/>
          <w:iCs/>
          <w:sz w:val="28"/>
          <w:szCs w:val="28"/>
        </w:rPr>
        <w:t>устанавливает регламент проведения Конкурса;</w:t>
      </w:r>
    </w:p>
    <w:p w:rsidR="00022B22" w:rsidRPr="00F704EC" w:rsidRDefault="00022B22" w:rsidP="00022B22">
      <w:pPr>
        <w:widowControl w:val="0"/>
        <w:numPr>
          <w:ilvl w:val="0"/>
          <w:numId w:val="15"/>
        </w:numPr>
        <w:tabs>
          <w:tab w:val="left" w:pos="90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4EC">
        <w:rPr>
          <w:rFonts w:ascii="Times New Roman" w:hAnsi="Times New Roman" w:cs="Times New Roman"/>
          <w:iCs/>
          <w:sz w:val="28"/>
          <w:szCs w:val="28"/>
        </w:rPr>
        <w:t>обеспечивает непосредственное проведение Конкурса;</w:t>
      </w:r>
    </w:p>
    <w:p w:rsidR="00022B22" w:rsidRPr="00F704EC" w:rsidRDefault="00022B22" w:rsidP="00022B22">
      <w:pPr>
        <w:widowControl w:val="0"/>
        <w:numPr>
          <w:ilvl w:val="0"/>
          <w:numId w:val="15"/>
        </w:numPr>
        <w:tabs>
          <w:tab w:val="left" w:pos="90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4EC">
        <w:rPr>
          <w:rFonts w:ascii="Times New Roman" w:hAnsi="Times New Roman" w:cs="Times New Roman"/>
          <w:iCs/>
          <w:sz w:val="28"/>
          <w:szCs w:val="28"/>
        </w:rPr>
        <w:t>формирует состав жюри Конкурса;</w:t>
      </w:r>
    </w:p>
    <w:p w:rsidR="00022B22" w:rsidRPr="00F704EC" w:rsidRDefault="00022B22" w:rsidP="00022B22">
      <w:pPr>
        <w:tabs>
          <w:tab w:val="left" w:pos="900"/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4EC">
        <w:rPr>
          <w:rFonts w:ascii="Times New Roman" w:hAnsi="Times New Roman" w:cs="Times New Roman"/>
          <w:iCs/>
          <w:sz w:val="28"/>
          <w:szCs w:val="28"/>
        </w:rPr>
        <w:t>-   разрабатывает критерии оценки выполненных заданий;</w:t>
      </w:r>
    </w:p>
    <w:p w:rsidR="00022B22" w:rsidRPr="00F704EC" w:rsidRDefault="00022B22" w:rsidP="00022B22">
      <w:pPr>
        <w:widowControl w:val="0"/>
        <w:numPr>
          <w:ilvl w:val="0"/>
          <w:numId w:val="15"/>
        </w:numPr>
        <w:tabs>
          <w:tab w:val="left" w:pos="90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4EC">
        <w:rPr>
          <w:rFonts w:ascii="Times New Roman" w:hAnsi="Times New Roman" w:cs="Times New Roman"/>
          <w:iCs/>
          <w:sz w:val="28"/>
          <w:szCs w:val="28"/>
        </w:rPr>
        <w:t>награждает победителей и призёров Конкурса.</w:t>
      </w:r>
    </w:p>
    <w:p w:rsidR="00022B22" w:rsidRPr="00F704EC" w:rsidRDefault="00022B22" w:rsidP="00022B22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3.5. Жюри Конкурса:</w:t>
      </w:r>
    </w:p>
    <w:p w:rsidR="00022B22" w:rsidRPr="00F704EC" w:rsidRDefault="00022B22" w:rsidP="00022B22">
      <w:pPr>
        <w:widowControl w:val="0"/>
        <w:numPr>
          <w:ilvl w:val="0"/>
          <w:numId w:val="16"/>
        </w:numPr>
        <w:tabs>
          <w:tab w:val="left" w:pos="4140"/>
          <w:tab w:val="left" w:pos="43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проверяет и оценивает работы участников Конкурса;</w:t>
      </w:r>
    </w:p>
    <w:p w:rsidR="00022B22" w:rsidRPr="00F704EC" w:rsidRDefault="00022B22" w:rsidP="00022B22">
      <w:pPr>
        <w:widowControl w:val="0"/>
        <w:numPr>
          <w:ilvl w:val="0"/>
          <w:numId w:val="16"/>
        </w:numPr>
        <w:tabs>
          <w:tab w:val="left" w:pos="4140"/>
          <w:tab w:val="left" w:pos="43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определяет кандидатуры победителей и призёров Конкурса;</w:t>
      </w:r>
    </w:p>
    <w:p w:rsidR="00022B22" w:rsidRPr="00F704EC" w:rsidRDefault="00022B22" w:rsidP="00022B22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.</w:t>
      </w:r>
    </w:p>
    <w:p w:rsidR="00022B22" w:rsidRPr="00F704EC" w:rsidRDefault="00022B22" w:rsidP="00022B22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04EC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022B22" w:rsidRPr="00F704EC" w:rsidRDefault="00022B22" w:rsidP="00022B22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 xml:space="preserve">4.1. Участниками Конкурса могут быть </w:t>
      </w:r>
      <w:r w:rsidRPr="00F704EC">
        <w:rPr>
          <w:rFonts w:ascii="Times New Roman" w:hAnsi="Times New Roman" w:cs="Times New Roman"/>
          <w:b/>
          <w:sz w:val="28"/>
          <w:szCs w:val="28"/>
        </w:rPr>
        <w:t>учащиеся 9-10 классов</w:t>
      </w:r>
      <w:r w:rsidRPr="00F704EC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учреждений.</w:t>
      </w:r>
    </w:p>
    <w:p w:rsidR="00022B22" w:rsidRPr="00F704EC" w:rsidRDefault="00022B22" w:rsidP="00022B22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04EC">
        <w:rPr>
          <w:rFonts w:ascii="Times New Roman" w:hAnsi="Times New Roman" w:cs="Times New Roman"/>
          <w:b/>
          <w:sz w:val="28"/>
          <w:szCs w:val="28"/>
        </w:rPr>
        <w:t>. ПОДАЧА ЗАЯВОК НА УЧАСТИЕ В КОНКУРСЕ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5.1. Для участия в Конкурсе претендент обязан подать письменную заявку  и представить работу (</w:t>
      </w:r>
      <w:proofErr w:type="spellStart"/>
      <w:r w:rsidRPr="00F704EC">
        <w:rPr>
          <w:rFonts w:ascii="Times New Roman" w:hAnsi="Times New Roman" w:cs="Times New Roman"/>
          <w:sz w:val="28"/>
          <w:szCs w:val="28"/>
        </w:rPr>
        <w:t>Абдуселимовой</w:t>
      </w:r>
      <w:proofErr w:type="spellEnd"/>
      <w:r w:rsidRPr="00F704EC">
        <w:rPr>
          <w:rFonts w:ascii="Times New Roman" w:hAnsi="Times New Roman" w:cs="Times New Roman"/>
          <w:sz w:val="28"/>
          <w:szCs w:val="28"/>
        </w:rPr>
        <w:t xml:space="preserve"> В.Х.)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5.2. Конкурсанты участвуют в Конкурсе на добровольных началах.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lastRenderedPageBreak/>
        <w:t xml:space="preserve">5.3. Последний срок представления работ с заявкой на Конкурс – </w:t>
      </w:r>
      <w:r w:rsidRPr="00F704EC">
        <w:rPr>
          <w:rFonts w:ascii="Times New Roman" w:hAnsi="Times New Roman" w:cs="Times New Roman"/>
          <w:b/>
          <w:sz w:val="28"/>
          <w:szCs w:val="28"/>
        </w:rPr>
        <w:t>11 марта 2022 года</w:t>
      </w:r>
      <w:r w:rsidRPr="00F704EC">
        <w:rPr>
          <w:rFonts w:ascii="Times New Roman" w:hAnsi="Times New Roman" w:cs="Times New Roman"/>
          <w:sz w:val="28"/>
          <w:szCs w:val="28"/>
        </w:rPr>
        <w:t>.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704EC">
        <w:rPr>
          <w:rFonts w:ascii="Times New Roman" w:hAnsi="Times New Roman" w:cs="Times New Roman"/>
          <w:b/>
          <w:sz w:val="28"/>
          <w:szCs w:val="28"/>
        </w:rPr>
        <w:t>. ФОРМА И СРОКИ ПРОВЕДЕНИЯ КОНКУРСА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 xml:space="preserve">6.1. Конкурс проводится </w:t>
      </w:r>
      <w:r w:rsidRPr="00F704EC">
        <w:rPr>
          <w:rFonts w:ascii="Times New Roman" w:hAnsi="Times New Roman" w:cs="Times New Roman"/>
          <w:b/>
          <w:sz w:val="28"/>
          <w:szCs w:val="28"/>
        </w:rPr>
        <w:t>14 марта 2022 года</w:t>
      </w:r>
      <w:r w:rsidRPr="00F704EC">
        <w:rPr>
          <w:rFonts w:ascii="Times New Roman" w:hAnsi="Times New Roman" w:cs="Times New Roman"/>
          <w:sz w:val="28"/>
          <w:szCs w:val="28"/>
        </w:rPr>
        <w:t>.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 xml:space="preserve">6.2. Итоги Конкурса будут опубликованы на Официальном сайте Управления образования. </w:t>
      </w: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704EC">
        <w:rPr>
          <w:rFonts w:ascii="Times New Roman" w:hAnsi="Times New Roman" w:cs="Times New Roman"/>
          <w:b/>
          <w:sz w:val="28"/>
          <w:szCs w:val="28"/>
        </w:rPr>
        <w:t xml:space="preserve">. ФОРМА ПРОВЕДЕНИЯ КОНКУРСА, ТРЕБОВАНИЯ К ОФОРМЛЕНИЮ РАБОТ </w:t>
      </w:r>
    </w:p>
    <w:p w:rsidR="00022B22" w:rsidRPr="00F704EC" w:rsidRDefault="00022B22" w:rsidP="00022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7.1.Форма проведения Конкурса – очная.</w:t>
      </w:r>
    </w:p>
    <w:p w:rsidR="00022B22" w:rsidRPr="00F704EC" w:rsidRDefault="00022B22" w:rsidP="0002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7.2. Требования к оформлению работ:</w:t>
      </w:r>
    </w:p>
    <w:p w:rsidR="00022B22" w:rsidRPr="00F704EC" w:rsidRDefault="00022B22" w:rsidP="00022B2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4EC">
        <w:rPr>
          <w:rFonts w:ascii="Times New Roman" w:hAnsi="Times New Roman" w:cs="Times New Roman"/>
          <w:sz w:val="28"/>
          <w:szCs w:val="28"/>
        </w:rPr>
        <w:t>работы могут быть выполнены в различных жанрах и техниках (акварель, гуашь, цветной карандаш, фломастер, пастель, гравюра, коллаж, аппликация).</w:t>
      </w:r>
      <w:proofErr w:type="gramEnd"/>
      <w:r w:rsidRPr="00F704EC">
        <w:rPr>
          <w:rFonts w:ascii="Times New Roman" w:hAnsi="Times New Roman" w:cs="Times New Roman"/>
          <w:sz w:val="28"/>
          <w:szCs w:val="28"/>
        </w:rPr>
        <w:t xml:space="preserve"> Работы выполняются на бумаге формата А3. </w:t>
      </w:r>
      <w:proofErr w:type="gramStart"/>
      <w:r w:rsidRPr="00F704EC">
        <w:rPr>
          <w:rFonts w:ascii="Times New Roman" w:hAnsi="Times New Roman" w:cs="Times New Roman"/>
          <w:sz w:val="28"/>
          <w:szCs w:val="28"/>
        </w:rPr>
        <w:t xml:space="preserve">На оборотной стороне работы должна содержаться следующая информация: название работы; фамилия, имя, отчество автора работы; возраст автора; наименование учебного заведения; фамилия, имя, отчество педагога; </w:t>
      </w:r>
      <w:proofErr w:type="gramEnd"/>
    </w:p>
    <w:p w:rsidR="00022B22" w:rsidRPr="00F704EC" w:rsidRDefault="00022B22" w:rsidP="00022B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7.3. работы, представленные на Конкурс, не возвращаются.</w:t>
      </w:r>
      <w:r w:rsidRPr="00F704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2B22" w:rsidRPr="00F704EC" w:rsidRDefault="00022B22" w:rsidP="00022B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4EC">
        <w:rPr>
          <w:rFonts w:ascii="Times New Roman" w:eastAsia="Times New Roman" w:hAnsi="Times New Roman" w:cs="Times New Roman"/>
          <w:sz w:val="28"/>
          <w:szCs w:val="28"/>
        </w:rPr>
        <w:t>7.4. Конкурсные работы оцениваются по следующим критериям:</w:t>
      </w:r>
    </w:p>
    <w:p w:rsidR="00022B22" w:rsidRPr="00F704EC" w:rsidRDefault="00022B22" w:rsidP="0002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4EC">
        <w:rPr>
          <w:rFonts w:ascii="Times New Roman" w:eastAsia="Times New Roman" w:hAnsi="Times New Roman" w:cs="Times New Roman"/>
          <w:sz w:val="28"/>
          <w:szCs w:val="28"/>
        </w:rPr>
        <w:t>- социальная значимость;</w:t>
      </w:r>
    </w:p>
    <w:p w:rsidR="00022B22" w:rsidRPr="00F704EC" w:rsidRDefault="00022B22" w:rsidP="0002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4EC">
        <w:rPr>
          <w:rFonts w:ascii="Times New Roman" w:eastAsia="Times New Roman" w:hAnsi="Times New Roman" w:cs="Times New Roman"/>
          <w:sz w:val="28"/>
          <w:szCs w:val="28"/>
        </w:rPr>
        <w:t>- креативность и новаторский подход в исполнении;</w:t>
      </w:r>
    </w:p>
    <w:p w:rsidR="00022B22" w:rsidRPr="00F704EC" w:rsidRDefault="00022B22" w:rsidP="0002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4EC">
        <w:rPr>
          <w:rFonts w:ascii="Times New Roman" w:eastAsia="Times New Roman" w:hAnsi="Times New Roman" w:cs="Times New Roman"/>
          <w:sz w:val="28"/>
          <w:szCs w:val="28"/>
        </w:rPr>
        <w:t>- соответствие работы заданной тематике конкурса;</w:t>
      </w:r>
    </w:p>
    <w:p w:rsidR="00022B22" w:rsidRPr="00F704EC" w:rsidRDefault="00022B22" w:rsidP="0002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4EC">
        <w:rPr>
          <w:rFonts w:ascii="Times New Roman" w:eastAsia="Times New Roman" w:hAnsi="Times New Roman" w:cs="Times New Roman"/>
          <w:sz w:val="28"/>
          <w:szCs w:val="28"/>
        </w:rPr>
        <w:t>- оригинальность использованного материала.</w:t>
      </w:r>
    </w:p>
    <w:p w:rsidR="00022B22" w:rsidRPr="00F704EC" w:rsidRDefault="00022B22" w:rsidP="00022B22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Pr="00F704EC" w:rsidRDefault="00022B22" w:rsidP="00022B22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E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704EC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022B22" w:rsidRPr="00F704EC" w:rsidRDefault="00022B22" w:rsidP="00022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8.1. Жюри оценивает каждую работу.</w:t>
      </w:r>
    </w:p>
    <w:p w:rsidR="00022B22" w:rsidRPr="00F704EC" w:rsidRDefault="00022B22" w:rsidP="00022B22">
      <w:pPr>
        <w:pStyle w:val="a7"/>
        <w:widowControl w:val="0"/>
        <w:numPr>
          <w:ilvl w:val="1"/>
          <w:numId w:val="1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EC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грамотами УО.</w:t>
      </w:r>
    </w:p>
    <w:p w:rsidR="00022B22" w:rsidRPr="00F704EC" w:rsidRDefault="00022B22" w:rsidP="00022B2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Default="00022B22" w:rsidP="00022B22">
      <w:pPr>
        <w:spacing w:after="0"/>
        <w:rPr>
          <w:rFonts w:ascii="Times New Roman" w:hAnsi="Times New Roman" w:cs="Times New Roman"/>
        </w:rPr>
      </w:pPr>
    </w:p>
    <w:p w:rsidR="00022B22" w:rsidRPr="00937891" w:rsidRDefault="00022B22" w:rsidP="00022B22">
      <w:pPr>
        <w:pStyle w:val="docdata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>Приложение №3</w:t>
      </w:r>
    </w:p>
    <w:p w:rsidR="00022B22" w:rsidRDefault="00022B22" w:rsidP="00022B2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 приказу МКУ «ИМЦ» </w:t>
      </w:r>
    </w:p>
    <w:p w:rsidR="00022B22" w:rsidRDefault="00022B22" w:rsidP="00022B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от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03. 02.</w:t>
      </w:r>
      <w:r>
        <w:rPr>
          <w:rFonts w:ascii="Times New Roman" w:hAnsi="Times New Roman" w:cs="Times New Roman"/>
          <w:i/>
          <w:sz w:val="24"/>
          <w:szCs w:val="24"/>
        </w:rPr>
        <w:t>2022 г. №_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</w:p>
    <w:p w:rsidR="00022B22" w:rsidRDefault="00022B22" w:rsidP="00022B22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22B22" w:rsidRDefault="00022B22" w:rsidP="00022B22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22B22" w:rsidRDefault="00022B22" w:rsidP="00022B22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ПОЛОЖЕНИЕ</w:t>
      </w:r>
    </w:p>
    <w:p w:rsidR="00022B22" w:rsidRDefault="00022B22" w:rsidP="00022B22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о районном конкурсе видеороликов антинаркотической направленности</w:t>
      </w:r>
    </w:p>
    <w:p w:rsidR="00022B22" w:rsidRDefault="00022B22" w:rsidP="00022B22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«Наркомания-проблема 21 века»</w:t>
      </w:r>
    </w:p>
    <w:p w:rsidR="00022B22" w:rsidRDefault="00022B22" w:rsidP="00022B22">
      <w:pPr>
        <w:pStyle w:val="a8"/>
        <w:shd w:val="clear" w:color="auto" w:fill="FFFFFF"/>
        <w:spacing w:before="0" w:beforeAutospacing="0" w:after="0" w:afterAutospacing="0"/>
      </w:pPr>
      <w:r>
        <w:t> </w:t>
      </w:r>
    </w:p>
    <w:p w:rsidR="00022B22" w:rsidRDefault="00022B22" w:rsidP="00022B22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1. Общие положения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1.1. Районный конкурс  видеороликов антинаркотической направленности «Наркомания-проблема 21 века» (далее Конкурс).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1.2. Конкурс проводится в заочной форме.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1.3. Цели и задачи Конкурса: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пропаганда борьбы с наркоманией среди детей и молодежи.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опуляризация информационно-коммуникационных технологий;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развитие эффективных моделей и форм вовлечения молодежи в научно-техническую деятельность.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2. Организаторы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Оргкомитет: МКУ «ИМЦ»  администрации  МР «Сулейман-</w:t>
      </w:r>
      <w:proofErr w:type="spellStart"/>
      <w:r>
        <w:rPr>
          <w:color w:val="000000"/>
          <w:sz w:val="27"/>
          <w:szCs w:val="27"/>
        </w:rPr>
        <w:t>Стальский</w:t>
      </w:r>
      <w:proofErr w:type="spellEnd"/>
      <w:r>
        <w:rPr>
          <w:color w:val="000000"/>
          <w:sz w:val="27"/>
          <w:szCs w:val="27"/>
        </w:rPr>
        <w:t xml:space="preserve"> район», Информационное агентство МР и Молодежный парламент, организует приём и обработку конкурсных материалов.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3. Участники конкурса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3.1. В конкурсе могут принимать участие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общеобразовательных организаций 10-11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3.2. Допускается только индивидуальное участие (1 участник представляет не более одной работы)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3.3. От одного образовательного учреждения представляется не более 1 работы.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3.4. Дата окончания приёма работ </w:t>
      </w:r>
      <w:r w:rsidRPr="00E66E01">
        <w:rPr>
          <w:color w:val="000000" w:themeColor="text1"/>
          <w:sz w:val="27"/>
          <w:szCs w:val="27"/>
        </w:rPr>
        <w:t>20 марта 2022г.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4. Требования к работам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4.1. Требования к конкурсной работе: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видеоролики в формате </w:t>
      </w:r>
      <w:proofErr w:type="spellStart"/>
      <w:r>
        <w:rPr>
          <w:color w:val="000000"/>
          <w:sz w:val="27"/>
          <w:szCs w:val="27"/>
        </w:rPr>
        <w:t>WindowsLive</w:t>
      </w:r>
      <w:proofErr w:type="spellEnd"/>
      <w:r>
        <w:rPr>
          <w:color w:val="000000"/>
          <w:sz w:val="27"/>
          <w:szCs w:val="27"/>
        </w:rPr>
        <w:t>, MP4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презентация (видеоролик) должна содержать титульный слайд с информацией о ее создателе, с указанием района и школы.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работах необходимо отразить проблему наркомании, ее причины действия и последствия, а так же предложить свои меры борьбы с ней.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4.2. Работы, присланные на конкурс, не возвращаются.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4.3. Материалы видеороликов могут быть использованы в средствах массовой информации.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5. Критерии оценки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5.1. Конкурсные работы оцениваются по следующим критериям: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уровень раскрытия темы;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информационная насыщенность;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объем, оригинальность и гармоничность оформления слайдов;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- уровень </w:t>
      </w:r>
      <w:proofErr w:type="gramStart"/>
      <w:r>
        <w:rPr>
          <w:color w:val="000000"/>
          <w:sz w:val="27"/>
          <w:szCs w:val="27"/>
        </w:rPr>
        <w:t>технического исполнения</w:t>
      </w:r>
      <w:proofErr w:type="gramEnd"/>
      <w:r>
        <w:rPr>
          <w:color w:val="000000"/>
          <w:sz w:val="27"/>
          <w:szCs w:val="27"/>
        </w:rPr>
        <w:t xml:space="preserve"> (цветовая палитра, анимационные эффекты, музыкальное и звуковое сопровождение и др.).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5.2. На Конкурс не принимаются работы в случаях, если: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lastRenderedPageBreak/>
        <w:t>- содержание конкурсных работ не соответствует требованиям или тематике конкурса;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- представленная работа получала одно из призовых мест на других конкурсах районного уровня, проведенных в предыдущих годах.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6. Подведение итогов и награждение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В каждой возрастной категории определяются победители Конкурса.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Победители Конкурса, награждаются грамотами Управления образования.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Оргкомитет оставляет за собой право на внесение изменений в количество призовых мест.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22B22" w:rsidRDefault="00022B22" w:rsidP="00E80216">
      <w:pPr>
        <w:pStyle w:val="a8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22B22" w:rsidRPr="00F704EC" w:rsidRDefault="00022B22" w:rsidP="00E80216">
      <w:pPr>
        <w:spacing w:after="0"/>
        <w:jc w:val="both"/>
        <w:rPr>
          <w:rFonts w:ascii="Times New Roman" w:hAnsi="Times New Roman" w:cs="Times New Roman"/>
        </w:rPr>
      </w:pPr>
    </w:p>
    <w:p w:rsidR="00022B22" w:rsidRPr="004E7B46" w:rsidRDefault="00022B22" w:rsidP="00E80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22B22" w:rsidRPr="004E7B46" w:rsidSect="007D123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CF9"/>
    <w:multiLevelType w:val="hybridMultilevel"/>
    <w:tmpl w:val="3B0E10E2"/>
    <w:lvl w:ilvl="0" w:tplc="361E6A0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E67E78"/>
    <w:multiLevelType w:val="multilevel"/>
    <w:tmpl w:val="298C2F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>
    <w:nsid w:val="19933FF6"/>
    <w:multiLevelType w:val="multilevel"/>
    <w:tmpl w:val="0A58532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4">
    <w:nsid w:val="1F571473"/>
    <w:multiLevelType w:val="multilevel"/>
    <w:tmpl w:val="89949152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7B2FEF"/>
    <w:multiLevelType w:val="hybridMultilevel"/>
    <w:tmpl w:val="4B4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D191E"/>
    <w:multiLevelType w:val="hybridMultilevel"/>
    <w:tmpl w:val="77487CFC"/>
    <w:lvl w:ilvl="0" w:tplc="8438EB88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5385334"/>
    <w:multiLevelType w:val="hybridMultilevel"/>
    <w:tmpl w:val="7A1AC23E"/>
    <w:lvl w:ilvl="0" w:tplc="CF6E2CAA">
      <w:start w:val="1"/>
      <w:numFmt w:val="bullet"/>
      <w:lvlText w:val="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D1D4F"/>
    <w:multiLevelType w:val="hybridMultilevel"/>
    <w:tmpl w:val="1180A39A"/>
    <w:lvl w:ilvl="0" w:tplc="E6A4B21A">
      <w:start w:val="1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682E75D1"/>
    <w:multiLevelType w:val="hybridMultilevel"/>
    <w:tmpl w:val="61847E0E"/>
    <w:lvl w:ilvl="0" w:tplc="5A084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B0D0EEE"/>
    <w:multiLevelType w:val="hybridMultilevel"/>
    <w:tmpl w:val="DA8CB63E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96675"/>
    <w:multiLevelType w:val="multilevel"/>
    <w:tmpl w:val="AD04E8C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BE25423"/>
    <w:multiLevelType w:val="hybridMultilevel"/>
    <w:tmpl w:val="33826E8E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1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22B22"/>
    <w:rsid w:val="000A35BF"/>
    <w:rsid w:val="000D08B3"/>
    <w:rsid w:val="000E6D4D"/>
    <w:rsid w:val="001336C5"/>
    <w:rsid w:val="001368A1"/>
    <w:rsid w:val="001614D3"/>
    <w:rsid w:val="001926E2"/>
    <w:rsid w:val="001E5AC5"/>
    <w:rsid w:val="0020117D"/>
    <w:rsid w:val="00220DC5"/>
    <w:rsid w:val="00231A24"/>
    <w:rsid w:val="00234684"/>
    <w:rsid w:val="0024210D"/>
    <w:rsid w:val="00243764"/>
    <w:rsid w:val="00245205"/>
    <w:rsid w:val="00262C8C"/>
    <w:rsid w:val="002C02E9"/>
    <w:rsid w:val="002D0F6E"/>
    <w:rsid w:val="002E1B3A"/>
    <w:rsid w:val="002F5AF6"/>
    <w:rsid w:val="00310E07"/>
    <w:rsid w:val="00313EF8"/>
    <w:rsid w:val="00334ED8"/>
    <w:rsid w:val="00396919"/>
    <w:rsid w:val="003A0537"/>
    <w:rsid w:val="003C6AE6"/>
    <w:rsid w:val="003D43D7"/>
    <w:rsid w:val="003F173A"/>
    <w:rsid w:val="003F54EA"/>
    <w:rsid w:val="004306FF"/>
    <w:rsid w:val="00463AF8"/>
    <w:rsid w:val="004643E3"/>
    <w:rsid w:val="004727D2"/>
    <w:rsid w:val="004A08C1"/>
    <w:rsid w:val="004A3ED1"/>
    <w:rsid w:val="004A3FEC"/>
    <w:rsid w:val="004C436A"/>
    <w:rsid w:val="004E7B46"/>
    <w:rsid w:val="00511545"/>
    <w:rsid w:val="00530AEB"/>
    <w:rsid w:val="0054296E"/>
    <w:rsid w:val="00561715"/>
    <w:rsid w:val="005C3E0B"/>
    <w:rsid w:val="005D039A"/>
    <w:rsid w:val="005D36E6"/>
    <w:rsid w:val="005D4C3B"/>
    <w:rsid w:val="00626884"/>
    <w:rsid w:val="00631418"/>
    <w:rsid w:val="00646A71"/>
    <w:rsid w:val="00656E78"/>
    <w:rsid w:val="00693EF5"/>
    <w:rsid w:val="00695378"/>
    <w:rsid w:val="006A2709"/>
    <w:rsid w:val="006E2948"/>
    <w:rsid w:val="006F5F03"/>
    <w:rsid w:val="00705D8B"/>
    <w:rsid w:val="0071276B"/>
    <w:rsid w:val="00722F1F"/>
    <w:rsid w:val="007262AE"/>
    <w:rsid w:val="007513DC"/>
    <w:rsid w:val="00751888"/>
    <w:rsid w:val="00763258"/>
    <w:rsid w:val="00773166"/>
    <w:rsid w:val="00783026"/>
    <w:rsid w:val="007B527D"/>
    <w:rsid w:val="007D123E"/>
    <w:rsid w:val="007D5566"/>
    <w:rsid w:val="007D57F5"/>
    <w:rsid w:val="007E180C"/>
    <w:rsid w:val="00800D63"/>
    <w:rsid w:val="008170DD"/>
    <w:rsid w:val="008377CD"/>
    <w:rsid w:val="00890BF7"/>
    <w:rsid w:val="008C2DF6"/>
    <w:rsid w:val="008F2F26"/>
    <w:rsid w:val="00901C0C"/>
    <w:rsid w:val="00927D24"/>
    <w:rsid w:val="00937C2D"/>
    <w:rsid w:val="00945F8F"/>
    <w:rsid w:val="009576D0"/>
    <w:rsid w:val="009602F1"/>
    <w:rsid w:val="00963652"/>
    <w:rsid w:val="0097520C"/>
    <w:rsid w:val="00982290"/>
    <w:rsid w:val="009A58F2"/>
    <w:rsid w:val="009C0E00"/>
    <w:rsid w:val="009C3276"/>
    <w:rsid w:val="009C5D8D"/>
    <w:rsid w:val="009D65D9"/>
    <w:rsid w:val="00A160BE"/>
    <w:rsid w:val="00A41598"/>
    <w:rsid w:val="00A53A64"/>
    <w:rsid w:val="00A6292F"/>
    <w:rsid w:val="00A67CE6"/>
    <w:rsid w:val="00A825A7"/>
    <w:rsid w:val="00A843E7"/>
    <w:rsid w:val="00AA60DC"/>
    <w:rsid w:val="00AC34AD"/>
    <w:rsid w:val="00AD10EC"/>
    <w:rsid w:val="00B06013"/>
    <w:rsid w:val="00B33F29"/>
    <w:rsid w:val="00B362CD"/>
    <w:rsid w:val="00B710B3"/>
    <w:rsid w:val="00B815FE"/>
    <w:rsid w:val="00BA65EC"/>
    <w:rsid w:val="00BD2524"/>
    <w:rsid w:val="00BD3B52"/>
    <w:rsid w:val="00BD6FB1"/>
    <w:rsid w:val="00BE0BDF"/>
    <w:rsid w:val="00BF440B"/>
    <w:rsid w:val="00C06073"/>
    <w:rsid w:val="00C370AB"/>
    <w:rsid w:val="00C44929"/>
    <w:rsid w:val="00C54317"/>
    <w:rsid w:val="00C544C6"/>
    <w:rsid w:val="00C57F1A"/>
    <w:rsid w:val="00C8679B"/>
    <w:rsid w:val="00C93B0B"/>
    <w:rsid w:val="00C97EC0"/>
    <w:rsid w:val="00CA55DB"/>
    <w:rsid w:val="00CD77AB"/>
    <w:rsid w:val="00CE38F7"/>
    <w:rsid w:val="00CE45FD"/>
    <w:rsid w:val="00CF3D2C"/>
    <w:rsid w:val="00D254E9"/>
    <w:rsid w:val="00D275B3"/>
    <w:rsid w:val="00D43C76"/>
    <w:rsid w:val="00DB6EE5"/>
    <w:rsid w:val="00DF567B"/>
    <w:rsid w:val="00E02D91"/>
    <w:rsid w:val="00E16627"/>
    <w:rsid w:val="00E238DD"/>
    <w:rsid w:val="00E26F0F"/>
    <w:rsid w:val="00E33EEE"/>
    <w:rsid w:val="00E44C83"/>
    <w:rsid w:val="00E80216"/>
    <w:rsid w:val="00E81639"/>
    <w:rsid w:val="00E97F5E"/>
    <w:rsid w:val="00EB71B3"/>
    <w:rsid w:val="00EC7A72"/>
    <w:rsid w:val="00EF2F68"/>
    <w:rsid w:val="00F072D0"/>
    <w:rsid w:val="00F1383E"/>
    <w:rsid w:val="00F14730"/>
    <w:rsid w:val="00F549D0"/>
    <w:rsid w:val="00F71D2E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22940,bqiaagaaeyqcaaagiaiaaaoyuqaabcbraaaaaaaaaaaaaaaaaaaaaaaaaaaaaaaaaaaaaaaaaaaaaaaaaaaaaaaaaaaaaaaaaaaaaaaaaaaaaaaaaaaaaaaaaaaaaaaaaaaaaaaaaaaaaaaaaaaaaaaaaaaaaaaaaaaaaaaaaaaaaaaaaaaaaaaaaaaaaaaaaaaaaaaaaaaaaaaaaaaaaaaaaaaaaaaaaaaaaaa"/>
    <w:basedOn w:val="a"/>
    <w:rsid w:val="00A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2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22940,bqiaagaaeyqcaaagiaiaaaoyuqaabcbraaaaaaaaaaaaaaaaaaaaaaaaaaaaaaaaaaaaaaaaaaaaaaaaaaaaaaaaaaaaaaaaaaaaaaaaaaaaaaaaaaaaaaaaaaaaaaaaaaaaaaaaaaaaaaaaaaaaaaaaaaaaaaaaaaaaaaaaaaaaaaaaaaaaaaaaaaaaaaaaaaaaaaaaaaaaaaaaaaaaaaaaaaaaaaaaaaaaaaa"/>
    <w:basedOn w:val="a"/>
    <w:rsid w:val="00A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2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77CF-7638-4D0E-865B-F27506F8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9</cp:revision>
  <cp:lastPrinted>2020-12-28T07:38:00Z</cp:lastPrinted>
  <dcterms:created xsi:type="dcterms:W3CDTF">2022-02-03T12:50:00Z</dcterms:created>
  <dcterms:modified xsi:type="dcterms:W3CDTF">2022-02-08T11:56:00Z</dcterms:modified>
</cp:coreProperties>
</file>